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779" w:rsidRDefault="00666779" w:rsidP="0066677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  <w:bookmarkStart w:id="0" w:name="_GoBack"/>
    </w:p>
    <w:bookmarkEnd w:id="0"/>
    <w:p w:rsidR="00666779" w:rsidRDefault="00666779" w:rsidP="0066677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</w:p>
    <w:p w:rsidR="00666779" w:rsidRPr="0030520C" w:rsidRDefault="00666779" w:rsidP="0066677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Ordem do Dia</w:t>
      </w:r>
    </w:p>
    <w:p w:rsidR="00666779" w:rsidRDefault="00666779" w:rsidP="006667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p w:rsidR="00666779" w:rsidRPr="0030520C" w:rsidRDefault="00666779" w:rsidP="006667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Sessão Ordinária do dia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29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bCs/>
          <w:u w:val="single"/>
          <w:lang w:eastAsia="pt-BR"/>
        </w:rPr>
        <w:t>Novembro</w:t>
      </w:r>
      <w:proofErr w:type="gramEnd"/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de 2021.</w:t>
      </w:r>
    </w:p>
    <w:p w:rsidR="00666779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666779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666779" w:rsidRPr="0030520C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LEITURA DA ATA Nº </w:t>
      </w:r>
      <w:r w:rsidR="005B1F7C">
        <w:rPr>
          <w:rFonts w:ascii="Times New Roman" w:eastAsia="Times New Roman" w:hAnsi="Times New Roman" w:cs="Times New Roman"/>
          <w:bCs/>
          <w:lang w:eastAsia="pt-BR"/>
        </w:rPr>
        <w:t>28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/2021 – Sessão Ordinária. </w:t>
      </w:r>
    </w:p>
    <w:p w:rsidR="00666779" w:rsidRPr="0030520C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DA TRIBUNA POPULAR </w:t>
      </w:r>
    </w:p>
    <w:p w:rsidR="00666779" w:rsidRPr="0030520C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DO GRANDE EXPEDIENTE </w:t>
      </w:r>
    </w:p>
    <w:p w:rsidR="00666779" w:rsidRPr="0030520C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ESPAÇO DAS LIDERANÇAS.</w:t>
      </w:r>
    </w:p>
    <w:p w:rsidR="00666779" w:rsidRPr="0030520C" w:rsidRDefault="005B1F7C" w:rsidP="00666779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MDB, </w:t>
      </w:r>
      <w:r w:rsidR="00666779">
        <w:rPr>
          <w:rFonts w:ascii="Times New Roman" w:eastAsia="Times New Roman" w:hAnsi="Times New Roman" w:cs="Times New Roman"/>
          <w:bCs/>
          <w:lang w:eastAsia="pt-BR"/>
        </w:rPr>
        <w:t>PP, PT.</w:t>
      </w:r>
    </w:p>
    <w:p w:rsidR="00666779" w:rsidRPr="0030520C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 xml:space="preserve"> </w:t>
      </w:r>
    </w:p>
    <w:p w:rsidR="00666779" w:rsidRPr="0030520C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Mensagens do Executivo</w:t>
      </w:r>
    </w:p>
    <w:p w:rsidR="00666779" w:rsidRDefault="00666779" w:rsidP="006667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  <w:bookmarkStart w:id="1" w:name="_Hlk61364974"/>
    </w:p>
    <w:p w:rsidR="00666779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097</w:t>
      </w:r>
      <w:r w:rsidRPr="001137C1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 w:rsidRPr="001137C1">
        <w:rPr>
          <w:rFonts w:ascii="Times New Roman" w:eastAsia="Times New Roman" w:hAnsi="Times New Roman" w:cs="Times New Roman"/>
          <w:bCs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Autoriza o Executivo a prorrogar o prazo de vigência do contrato temporário autorizado pela lei 3.165/2021, prorrogado pela lie 3.227/2021, justificado pelo estado de gravidez da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>contratada .</w:t>
      </w:r>
      <w:proofErr w:type="gramEnd"/>
    </w:p>
    <w:p w:rsidR="00666779" w:rsidRDefault="00666779" w:rsidP="006667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bookmarkEnd w:id="1"/>
    <w:p w:rsidR="00666779" w:rsidRPr="0030520C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Mensagens do Legislativo </w:t>
      </w:r>
    </w:p>
    <w:p w:rsidR="00506217" w:rsidRDefault="00506217" w:rsidP="0066677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666779" w:rsidRPr="00506217" w:rsidRDefault="00506217" w:rsidP="0066677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506217">
        <w:rPr>
          <w:rFonts w:ascii="Times New Roman" w:eastAsia="Times New Roman" w:hAnsi="Times New Roman" w:cs="Times New Roman"/>
          <w:lang w:eastAsia="pt-BR"/>
        </w:rPr>
        <w:t xml:space="preserve">Proposição ver. João Arce – propõe reformas no prédio secretaria de obras </w:t>
      </w:r>
    </w:p>
    <w:p w:rsidR="00666779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666779" w:rsidRPr="0030520C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Publicidade de Mensagens</w:t>
      </w:r>
    </w:p>
    <w:p w:rsidR="00506217" w:rsidRDefault="00506217" w:rsidP="005062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p w:rsidR="00506217" w:rsidRDefault="00506217" w:rsidP="005062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100/2021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prorrogação contrato temporário autorizado pela Lei 3.188/2021. –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>orientador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 xml:space="preserve"> físico</w:t>
      </w:r>
    </w:p>
    <w:p w:rsidR="00506217" w:rsidRDefault="00506217" w:rsidP="005062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101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prorrogação contrato temporário autorizado pela Lei 3.181/2021. –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>técnico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 xml:space="preserve"> em enfermagem </w:t>
      </w:r>
    </w:p>
    <w:p w:rsidR="00506217" w:rsidRDefault="00506217" w:rsidP="005062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102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prorrogação contrato temporário autorizado pela Lei 3.204/2021. –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>auxiliar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 xml:space="preserve"> de saúde bucal</w:t>
      </w:r>
    </w:p>
    <w:p w:rsidR="00506217" w:rsidRDefault="00506217" w:rsidP="005062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103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prorrogação contrato temporário autorizado pela Lei 3.195/2021. – 02 agente de saúde e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>01 agente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 xml:space="preserve"> de combate a endemias; </w:t>
      </w:r>
    </w:p>
    <w:p w:rsidR="00506217" w:rsidRDefault="00506217" w:rsidP="005062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104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prorrogação contrato temporário autorizado pela Lei 3.178/2021. –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>facilitador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 xml:space="preserve"> de oficina;</w:t>
      </w:r>
    </w:p>
    <w:p w:rsidR="00506217" w:rsidRDefault="00506217" w:rsidP="005062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105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Dispõe sobre a criação do programa de prevenção e combate ao mosquito” </w:t>
      </w:r>
      <w:proofErr w:type="spellStart"/>
      <w:r>
        <w:rPr>
          <w:rFonts w:ascii="Times New Roman" w:eastAsia="Times New Roman" w:hAnsi="Times New Roman" w:cs="Times New Roman"/>
          <w:bCs/>
          <w:lang w:eastAsia="pt-BR"/>
        </w:rPr>
        <w:t>aedes</w:t>
      </w:r>
      <w:proofErr w:type="spellEnd"/>
      <w:r>
        <w:rPr>
          <w:rFonts w:ascii="Times New Roman" w:eastAsia="Times New Roman" w:hAnsi="Times New Roman" w:cs="Times New Roman"/>
          <w:bCs/>
          <w:lang w:eastAsia="pt-BR"/>
        </w:rPr>
        <w:t xml:space="preserve"> aegypti” </w:t>
      </w:r>
    </w:p>
    <w:p w:rsidR="00506217" w:rsidRDefault="00506217" w:rsidP="005062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106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a abertura de credito especial;</w:t>
      </w:r>
    </w:p>
    <w:p w:rsidR="00506217" w:rsidRDefault="00506217" w:rsidP="005062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Projeto de Resolução da Mesa 001/2021 – altera dispositivos do regimento interno </w:t>
      </w:r>
    </w:p>
    <w:p w:rsidR="00666779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666779" w:rsidRPr="001137C1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666779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666779" w:rsidRPr="0030520C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Leitura de Correspondências: </w:t>
      </w:r>
    </w:p>
    <w:p w:rsidR="00666779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666779" w:rsidRPr="0030520C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666779" w:rsidRPr="0030520C" w:rsidRDefault="00666779" w:rsidP="0066677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>Próxima sessão Ordinária dia</w:t>
      </w:r>
      <w:r>
        <w:rPr>
          <w:rFonts w:ascii="Times New Roman" w:eastAsia="Times New Roman" w:hAnsi="Times New Roman" w:cs="Times New Roman"/>
          <w:lang w:eastAsia="pt-BR"/>
        </w:rPr>
        <w:t xml:space="preserve"> </w:t>
      </w:r>
      <w:r w:rsidR="00506217">
        <w:rPr>
          <w:rFonts w:ascii="Times New Roman" w:eastAsia="Times New Roman" w:hAnsi="Times New Roman" w:cs="Times New Roman"/>
          <w:lang w:eastAsia="pt-BR"/>
        </w:rPr>
        <w:t>20</w:t>
      </w:r>
      <w:r w:rsidRPr="0030520C">
        <w:rPr>
          <w:rFonts w:ascii="Times New Roman" w:eastAsia="Times New Roman" w:hAnsi="Times New Roman" w:cs="Times New Roman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lang w:eastAsia="pt-BR"/>
        </w:rPr>
        <w:t>dezembro</w:t>
      </w:r>
      <w:r w:rsidRPr="0030520C">
        <w:rPr>
          <w:rFonts w:ascii="Times New Roman" w:eastAsia="Times New Roman" w:hAnsi="Times New Roman" w:cs="Times New Roman"/>
          <w:lang w:eastAsia="pt-BR"/>
        </w:rPr>
        <w:t xml:space="preserve"> de 2021.</w:t>
      </w:r>
    </w:p>
    <w:p w:rsidR="00666779" w:rsidRDefault="00666779" w:rsidP="00666779"/>
    <w:p w:rsidR="00666779" w:rsidRDefault="00666779" w:rsidP="00666779"/>
    <w:p w:rsidR="00467BAC" w:rsidRDefault="00197BD0"/>
    <w:sectPr w:rsidR="00467BAC">
      <w:headerReference w:type="default" r:id="rId4"/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0E8" w:rsidRPr="00253667" w:rsidRDefault="00197BD0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:rsidR="00BF30E8" w:rsidRPr="00253667" w:rsidRDefault="00197BD0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:rsidR="00BF30E8" w:rsidRDefault="00197BD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20C" w:rsidRPr="00C509F6" w:rsidRDefault="00197BD0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C2D4C54" wp14:editId="50D61169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BF30E8" w:rsidRPr="0030520C" w:rsidRDefault="00197BD0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779"/>
    <w:rsid w:val="00197BD0"/>
    <w:rsid w:val="00223BE9"/>
    <w:rsid w:val="00506217"/>
    <w:rsid w:val="005B1F7C"/>
    <w:rsid w:val="00666779"/>
    <w:rsid w:val="00B471C7"/>
    <w:rsid w:val="00DD60D6"/>
    <w:rsid w:val="00F8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1676"/>
  <w15:chartTrackingRefBased/>
  <w15:docId w15:val="{2025CB16-6D98-408E-94D3-A6C840BC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7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667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6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6</cp:revision>
  <dcterms:created xsi:type="dcterms:W3CDTF">2021-12-06T12:37:00Z</dcterms:created>
  <dcterms:modified xsi:type="dcterms:W3CDTF">2021-12-06T13:04:00Z</dcterms:modified>
</cp:coreProperties>
</file>